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D06EDB">
        <w:rPr>
          <w:sz w:val="28"/>
          <w:szCs w:val="28"/>
          <w:lang w:val="ru-RU"/>
        </w:rPr>
        <w:t>0</w:t>
      </w:r>
      <w:r w:rsidR="00DB4A35">
        <w:rPr>
          <w:sz w:val="28"/>
          <w:szCs w:val="28"/>
          <w:lang w:val="ru-RU"/>
        </w:rPr>
        <w:t>3</w:t>
      </w:r>
      <w:r w:rsidR="00521ACF">
        <w:rPr>
          <w:sz w:val="28"/>
          <w:szCs w:val="28"/>
          <w:lang w:val="ru-RU"/>
        </w:rPr>
        <w:t>61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D06EDB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D06EDB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4B015B">
        <w:rPr>
          <w:sz w:val="28"/>
          <w:szCs w:val="28"/>
        </w:rPr>
        <w:t>Пыть-Ях</w:t>
      </w:r>
      <w:r w:rsidRPr="004B015B">
        <w:rPr>
          <w:sz w:val="28"/>
          <w:szCs w:val="28"/>
        </w:rPr>
        <w:t xml:space="preserve">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>.,</w:t>
      </w:r>
      <w:r w:rsidRPr="004B015B">
        <w:rPr>
          <w:sz w:val="28"/>
          <w:szCs w:val="28"/>
        </w:rPr>
        <w:t xml:space="preserve">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303E25" w:rsidP="00303E25">
      <w:pPr>
        <w:suppressAutoHyphens/>
        <w:ind w:left="708"/>
        <w:jc w:val="both"/>
        <w:rPr>
          <w:sz w:val="28"/>
          <w:szCs w:val="28"/>
        </w:rPr>
      </w:pPr>
      <w:r w:rsidRPr="00A561B8">
        <w:rPr>
          <w:sz w:val="28"/>
          <w:szCs w:val="28"/>
        </w:rPr>
        <w:t xml:space="preserve">должностного лица – директора </w:t>
      </w:r>
      <w:r>
        <w:rPr>
          <w:sz w:val="28"/>
          <w:szCs w:val="28"/>
        </w:rPr>
        <w:t>О</w:t>
      </w:r>
      <w:r w:rsidRPr="00A561B8">
        <w:rPr>
          <w:sz w:val="28"/>
          <w:szCs w:val="28"/>
        </w:rPr>
        <w:t>бщества с ограниченной ответственностью «</w:t>
      </w:r>
      <w:r w:rsidRPr="00A561B8">
        <w:rPr>
          <w:sz w:val="28"/>
          <w:szCs w:val="28"/>
        </w:rPr>
        <w:t>Сибстройлес</w:t>
      </w:r>
      <w:r w:rsidRPr="00A561B8">
        <w:rPr>
          <w:sz w:val="28"/>
          <w:szCs w:val="28"/>
        </w:rPr>
        <w:t xml:space="preserve">» </w:t>
      </w:r>
      <w:r w:rsidRPr="00A561B8">
        <w:rPr>
          <w:sz w:val="28"/>
          <w:szCs w:val="28"/>
        </w:rPr>
        <w:t>Пекарюка</w:t>
      </w:r>
      <w:r w:rsidRPr="00A561B8">
        <w:rPr>
          <w:sz w:val="28"/>
          <w:szCs w:val="28"/>
        </w:rPr>
        <w:t xml:space="preserve"> Николая Николаевича, </w:t>
      </w:r>
      <w:r w:rsidR="00B40656">
        <w:rPr>
          <w:sz w:val="28"/>
          <w:szCs w:val="28"/>
        </w:rPr>
        <w:t>---</w:t>
      </w:r>
    </w:p>
    <w:p w:rsidR="00521ACF" w:rsidRPr="004B015B" w:rsidP="00303E25">
      <w:pPr>
        <w:suppressAutoHyphens/>
        <w:ind w:left="708"/>
        <w:jc w:val="both"/>
        <w:rPr>
          <w:sz w:val="28"/>
          <w:szCs w:val="28"/>
        </w:rPr>
      </w:pP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="00521ACF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г.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 должностное лицо – </w:t>
      </w:r>
      <w:r w:rsidRPr="00A561B8" w:rsidR="00A561B8">
        <w:rPr>
          <w:sz w:val="28"/>
          <w:szCs w:val="28"/>
        </w:rPr>
        <w:t xml:space="preserve">директор </w:t>
      </w:r>
      <w:r w:rsidR="00A561B8">
        <w:rPr>
          <w:sz w:val="28"/>
          <w:szCs w:val="28"/>
        </w:rPr>
        <w:t>О</w:t>
      </w:r>
      <w:r w:rsidRPr="00A561B8" w:rsidR="00A561B8">
        <w:rPr>
          <w:sz w:val="28"/>
          <w:szCs w:val="28"/>
        </w:rPr>
        <w:t>бщества с ограниченной ответственностью «</w:t>
      </w:r>
      <w:r w:rsidRPr="00A561B8" w:rsidR="00A561B8">
        <w:rPr>
          <w:sz w:val="28"/>
          <w:szCs w:val="28"/>
        </w:rPr>
        <w:t>Сибстройлес</w:t>
      </w:r>
      <w:r w:rsidRPr="00A561B8" w:rsidR="00A561B8">
        <w:rPr>
          <w:sz w:val="28"/>
          <w:szCs w:val="28"/>
        </w:rPr>
        <w:t xml:space="preserve">» </w:t>
      </w:r>
      <w:r w:rsidRPr="00A561B8" w:rsidR="00A561B8">
        <w:rPr>
          <w:sz w:val="28"/>
          <w:szCs w:val="28"/>
        </w:rPr>
        <w:t>Пекарюк</w:t>
      </w:r>
      <w:r w:rsidRPr="00A561B8" w:rsidR="00A561B8">
        <w:rPr>
          <w:sz w:val="28"/>
          <w:szCs w:val="28"/>
        </w:rPr>
        <w:t xml:space="preserve"> Н</w:t>
      </w:r>
      <w:r w:rsidR="00A561B8">
        <w:rPr>
          <w:sz w:val="28"/>
          <w:szCs w:val="28"/>
        </w:rPr>
        <w:t>.</w:t>
      </w:r>
      <w:r w:rsidRPr="00A561B8" w:rsidR="00A561B8">
        <w:rPr>
          <w:sz w:val="28"/>
          <w:szCs w:val="28"/>
        </w:rPr>
        <w:t>Н</w:t>
      </w:r>
      <w:r w:rsidR="00A561B8">
        <w:rPr>
          <w:sz w:val="28"/>
          <w:szCs w:val="28"/>
        </w:rPr>
        <w:t>.</w:t>
      </w:r>
      <w:r w:rsidRPr="004B015B" w:rsidR="003855D7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 xml:space="preserve">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 w:rsidR="00521ACF">
        <w:rPr>
          <w:sz w:val="28"/>
          <w:szCs w:val="28"/>
          <w:lang w:eastAsia="ar-SA"/>
        </w:rPr>
        <w:t>31</w:t>
      </w:r>
      <w:r w:rsidRPr="004B015B">
        <w:rPr>
          <w:sz w:val="28"/>
          <w:szCs w:val="28"/>
          <w:lang w:eastAsia="ar-SA"/>
        </w:rPr>
        <w:t>.</w:t>
      </w:r>
      <w:r w:rsidR="00F75739">
        <w:rPr>
          <w:sz w:val="28"/>
          <w:szCs w:val="28"/>
          <w:lang w:eastAsia="ar-SA"/>
        </w:rPr>
        <w:t>1</w:t>
      </w:r>
      <w:r w:rsidR="008B3449">
        <w:rPr>
          <w:sz w:val="28"/>
          <w:szCs w:val="28"/>
          <w:lang w:eastAsia="ar-SA"/>
        </w:rPr>
        <w:t>2</w:t>
      </w:r>
      <w:r w:rsidRPr="004B015B">
        <w:rPr>
          <w:sz w:val="28"/>
          <w:szCs w:val="28"/>
          <w:lang w:eastAsia="ar-SA"/>
        </w:rPr>
        <w:t>.202</w:t>
      </w:r>
      <w:r w:rsidR="00801434">
        <w:rPr>
          <w:sz w:val="28"/>
          <w:szCs w:val="28"/>
          <w:lang w:eastAsia="ar-SA"/>
        </w:rPr>
        <w:t>4</w:t>
      </w:r>
      <w:r w:rsidRPr="004B015B">
        <w:rPr>
          <w:sz w:val="28"/>
          <w:szCs w:val="28"/>
          <w:lang w:eastAsia="ar-SA"/>
        </w:rPr>
        <w:t>, то есть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В судебное заседание </w:t>
      </w:r>
      <w:r w:rsidRPr="00A561B8" w:rsidR="00A561B8">
        <w:rPr>
          <w:sz w:val="28"/>
          <w:szCs w:val="28"/>
        </w:rPr>
        <w:t>Пекарюк</w:t>
      </w:r>
      <w:r w:rsidRPr="00A561B8" w:rsidR="00A561B8">
        <w:rPr>
          <w:sz w:val="28"/>
          <w:szCs w:val="28"/>
        </w:rPr>
        <w:t xml:space="preserve"> Н.Н. </w:t>
      </w:r>
      <w:r w:rsidRPr="004B015B">
        <w:rPr>
          <w:sz w:val="28"/>
          <w:szCs w:val="28"/>
        </w:rPr>
        <w:t>не явилс</w:t>
      </w:r>
      <w:r w:rsidR="00A561B8">
        <w:rPr>
          <w:sz w:val="28"/>
          <w:szCs w:val="28"/>
        </w:rPr>
        <w:t>я</w:t>
      </w:r>
      <w:r w:rsidRPr="004B015B">
        <w:rPr>
          <w:sz w:val="28"/>
          <w:szCs w:val="28"/>
        </w:rPr>
        <w:t xml:space="preserve">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A561B8" w:rsidR="00A561B8">
        <w:rPr>
          <w:sz w:val="28"/>
          <w:szCs w:val="28"/>
        </w:rPr>
        <w:t>Пекарюк</w:t>
      </w:r>
      <w:r w:rsidR="00A561B8">
        <w:rPr>
          <w:sz w:val="28"/>
          <w:szCs w:val="28"/>
        </w:rPr>
        <w:t>а</w:t>
      </w:r>
      <w:r w:rsidRPr="00A561B8" w:rsidR="00A561B8">
        <w:rPr>
          <w:sz w:val="28"/>
          <w:szCs w:val="28"/>
        </w:rPr>
        <w:t xml:space="preserve"> Н.Н.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</w:t>
      </w:r>
      <w:r w:rsidRPr="004B015B">
        <w:rPr>
          <w:sz w:val="28"/>
          <w:szCs w:val="28"/>
          <w:lang w:eastAsia="ar-SA"/>
        </w:rPr>
        <w:t>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соответствии с </w:t>
      </w:r>
      <w:r w:rsidRPr="004B015B">
        <w:rPr>
          <w:sz w:val="28"/>
          <w:szCs w:val="28"/>
          <w:lang w:eastAsia="ar-SA"/>
        </w:rPr>
        <w:t>пп</w:t>
      </w:r>
      <w:r w:rsidRPr="004B015B">
        <w:rPr>
          <w:sz w:val="28"/>
          <w:szCs w:val="28"/>
          <w:lang w:eastAsia="ar-SA"/>
        </w:rPr>
        <w:t>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DB4A35">
        <w:rPr>
          <w:sz w:val="28"/>
          <w:szCs w:val="28"/>
          <w:lang w:eastAsia="ar-SA"/>
        </w:rPr>
        <w:t>начала</w:t>
      </w:r>
      <w:r w:rsidR="00F75739">
        <w:rPr>
          <w:sz w:val="28"/>
          <w:szCs w:val="28"/>
          <w:lang w:eastAsia="ar-SA"/>
        </w:rPr>
        <w:t xml:space="preserve">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ГПХ с которым</w:t>
      </w:r>
      <w:r w:rsidR="00E56295">
        <w:rPr>
          <w:sz w:val="28"/>
          <w:szCs w:val="28"/>
          <w:lang w:eastAsia="ar-SA"/>
        </w:rPr>
        <w:t xml:space="preserve"> </w:t>
      </w:r>
      <w:r w:rsidR="00B40656">
        <w:rPr>
          <w:sz w:val="28"/>
          <w:szCs w:val="28"/>
          <w:lang w:eastAsia="ar-SA"/>
        </w:rPr>
        <w:t>–</w:t>
      </w:r>
      <w:r w:rsidRPr="004B015B">
        <w:rPr>
          <w:sz w:val="28"/>
          <w:szCs w:val="28"/>
          <w:lang w:eastAsia="ar-SA"/>
        </w:rPr>
        <w:t xml:space="preserve"> </w:t>
      </w:r>
      <w:r w:rsidR="00B40656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, которую следовало предоставить не позднее </w:t>
      </w:r>
      <w:r w:rsidR="00B40656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предоставлена </w:t>
      </w:r>
      <w:r w:rsidR="00B40656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то есть за пределами установленного законом срока.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Pr="00A561B8" w:rsidR="00A561B8">
        <w:rPr>
          <w:sz w:val="28"/>
          <w:szCs w:val="28"/>
        </w:rPr>
        <w:t>Пекарюка</w:t>
      </w:r>
      <w:r w:rsidRPr="00A561B8" w:rsidR="00A561B8">
        <w:rPr>
          <w:sz w:val="28"/>
          <w:szCs w:val="28"/>
        </w:rPr>
        <w:t xml:space="preserve"> Н.Н.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B40656">
        <w:rPr>
          <w:sz w:val="28"/>
          <w:szCs w:val="28"/>
        </w:rPr>
        <w:t>---</w:t>
      </w:r>
      <w:r w:rsidRPr="004B015B">
        <w:rPr>
          <w:sz w:val="28"/>
          <w:szCs w:val="28"/>
        </w:rPr>
        <w:t xml:space="preserve"> от </w:t>
      </w:r>
      <w:r w:rsidRPr="004B015B">
        <w:rPr>
          <w:sz w:val="28"/>
          <w:szCs w:val="28"/>
        </w:rPr>
        <w:br/>
      </w:r>
      <w:r w:rsidR="00B40656">
        <w:rPr>
          <w:sz w:val="28"/>
          <w:szCs w:val="28"/>
        </w:rPr>
        <w:t>---</w:t>
      </w:r>
      <w:r w:rsidRPr="004B015B">
        <w:rPr>
          <w:sz w:val="28"/>
          <w:szCs w:val="28"/>
          <w:lang w:eastAsia="ar-SA"/>
        </w:rPr>
        <w:t xml:space="preserve"> в котором изложены событие и обстоятельства административного правонарушения;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A561B8">
        <w:rPr>
          <w:sz w:val="28"/>
          <w:szCs w:val="28"/>
          <w:lang w:eastAsia="ar-SA"/>
        </w:rPr>
        <w:t>ООО «</w:t>
      </w:r>
      <w:r w:rsidR="00A561B8">
        <w:rPr>
          <w:sz w:val="28"/>
          <w:szCs w:val="28"/>
          <w:lang w:eastAsia="ar-SA"/>
        </w:rPr>
        <w:t>Сибстройлес</w:t>
      </w:r>
      <w:r w:rsidR="00A561B8">
        <w:rPr>
          <w:sz w:val="28"/>
          <w:szCs w:val="28"/>
          <w:lang w:eastAsia="ar-SA"/>
        </w:rPr>
        <w:t>»</w:t>
      </w:r>
      <w:r w:rsidRPr="004B015B">
        <w:rPr>
          <w:sz w:val="28"/>
          <w:szCs w:val="28"/>
          <w:lang w:eastAsia="ar-SA"/>
        </w:rPr>
        <w:t xml:space="preserve"> является </w:t>
      </w:r>
      <w:r w:rsidR="00A561B8">
        <w:rPr>
          <w:sz w:val="28"/>
          <w:szCs w:val="28"/>
          <w:lang w:eastAsia="ar-SA"/>
        </w:rPr>
        <w:t xml:space="preserve">директор </w:t>
      </w:r>
      <w:r w:rsidR="00A561B8">
        <w:rPr>
          <w:sz w:val="28"/>
          <w:szCs w:val="28"/>
          <w:lang w:eastAsia="ar-SA"/>
        </w:rPr>
        <w:t>Пекарюк</w:t>
      </w:r>
      <w:r w:rsidR="00A561B8">
        <w:rPr>
          <w:sz w:val="28"/>
          <w:szCs w:val="28"/>
          <w:lang w:eastAsia="ar-SA"/>
        </w:rPr>
        <w:t xml:space="preserve"> Н.Н.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DB4A35">
        <w:rPr>
          <w:sz w:val="28"/>
          <w:szCs w:val="28"/>
          <w:lang w:eastAsia="ar-SA"/>
        </w:rPr>
        <w:t>начала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B40656">
        <w:rPr>
          <w:sz w:val="28"/>
          <w:szCs w:val="28"/>
          <w:lang w:eastAsia="ar-SA"/>
        </w:rPr>
        <w:t>---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сведениями базы данных, согласно которым сведения по форме ЕФС-1 предоставлены организацией </w:t>
      </w:r>
      <w:r w:rsidR="00B40656">
        <w:rPr>
          <w:sz w:val="28"/>
          <w:szCs w:val="28"/>
          <w:lang w:eastAsia="ar-SA"/>
        </w:rPr>
        <w:t>---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B40656">
        <w:rPr>
          <w:sz w:val="28"/>
          <w:szCs w:val="28"/>
          <w:lang w:eastAsia="ar-SA"/>
        </w:rPr>
        <w:t>---</w:t>
      </w:r>
    </w:p>
    <w:p w:rsid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403C95" w:rsidR="00403C95">
        <w:rPr>
          <w:sz w:val="28"/>
          <w:szCs w:val="28"/>
          <w:lang w:eastAsia="ar-SA"/>
        </w:rPr>
        <w:t>директор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Общества с ограниченной ответственностью «</w:t>
      </w:r>
      <w:r w:rsidRPr="00403C95" w:rsidR="00403C95">
        <w:rPr>
          <w:sz w:val="28"/>
          <w:szCs w:val="28"/>
          <w:lang w:eastAsia="ar-SA"/>
        </w:rPr>
        <w:t>Сибстройлес</w:t>
      </w:r>
      <w:r w:rsidRPr="00403C95" w:rsidR="00403C95">
        <w:rPr>
          <w:sz w:val="28"/>
          <w:szCs w:val="28"/>
          <w:lang w:eastAsia="ar-SA"/>
        </w:rPr>
        <w:t xml:space="preserve">» </w:t>
      </w:r>
      <w:r w:rsidRPr="00403C95" w:rsidR="00403C95">
        <w:rPr>
          <w:sz w:val="28"/>
          <w:szCs w:val="28"/>
          <w:lang w:eastAsia="ar-SA"/>
        </w:rPr>
        <w:t>Пекарюк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Н.Н. </w:t>
      </w:r>
      <w:r w:rsidRPr="004B015B">
        <w:rPr>
          <w:sz w:val="28"/>
          <w:szCs w:val="28"/>
          <w:lang w:eastAsia="ar-SA"/>
        </w:rPr>
        <w:t xml:space="preserve"> 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403C95" w:rsidR="00403C95">
        <w:rPr>
          <w:sz w:val="28"/>
          <w:szCs w:val="28"/>
        </w:rPr>
        <w:t>директор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Общества с ограниченной ответственностью «</w:t>
      </w:r>
      <w:r w:rsidRPr="00403C95" w:rsidR="00403C95">
        <w:rPr>
          <w:sz w:val="28"/>
          <w:szCs w:val="28"/>
        </w:rPr>
        <w:t>Сибстройлес</w:t>
      </w:r>
      <w:r w:rsidRPr="00403C95" w:rsidR="00403C95">
        <w:rPr>
          <w:sz w:val="28"/>
          <w:szCs w:val="28"/>
        </w:rPr>
        <w:t xml:space="preserve">» </w:t>
      </w:r>
      <w:r w:rsidRPr="00403C95" w:rsidR="00403C95">
        <w:rPr>
          <w:sz w:val="28"/>
          <w:szCs w:val="28"/>
        </w:rPr>
        <w:t>Пекарюк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Н.Н.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403C95">
        <w:rPr>
          <w:sz w:val="28"/>
          <w:szCs w:val="28"/>
          <w:lang w:eastAsia="ar-SA"/>
        </w:rPr>
        <w:t>го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BC26DD" w:rsidRP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правонарушениях, смягчающих</w:t>
      </w:r>
      <w:r w:rsidR="00D06EDB">
        <w:rPr>
          <w:sz w:val="28"/>
          <w:szCs w:val="28"/>
          <w:lang w:eastAsia="ar-SA"/>
        </w:rPr>
        <w:t xml:space="preserve"> и отягчающих</w:t>
      </w:r>
      <w:r w:rsidRPr="00BC26DD">
        <w:rPr>
          <w:sz w:val="28"/>
          <w:szCs w:val="28"/>
          <w:lang w:eastAsia="ar-SA"/>
        </w:rPr>
        <w:t xml:space="preserve"> административную ответственность, не установлено.</w:t>
      </w:r>
    </w:p>
    <w:p w:rsidR="008B3449" w:rsidP="00BC26DD">
      <w:pPr>
        <w:ind w:firstLine="709"/>
        <w:jc w:val="both"/>
        <w:rPr>
          <w:sz w:val="28"/>
          <w:szCs w:val="28"/>
          <w:lang w:eastAsia="ar-SA"/>
        </w:rPr>
      </w:pPr>
      <w:r w:rsidRPr="008B3449">
        <w:rPr>
          <w:sz w:val="28"/>
          <w:szCs w:val="28"/>
          <w:lang w:eastAsia="ar-SA"/>
        </w:rPr>
        <w:t xml:space="preserve">В силу п. 2 ч. 1 ст. 4.3 Кодекса Российской Федерации об административных правонарушениях к обстоятельству, отягчающему административную ответственность, мировой судья признает повторное совершение однородного административного правонарушения, поскольку </w:t>
      </w:r>
      <w:r w:rsidRPr="008B3449">
        <w:rPr>
          <w:sz w:val="28"/>
          <w:szCs w:val="28"/>
          <w:lang w:eastAsia="ar-SA"/>
        </w:rPr>
        <w:t>Пекарюк</w:t>
      </w:r>
      <w:r w:rsidRPr="008B3449">
        <w:rPr>
          <w:sz w:val="28"/>
          <w:szCs w:val="28"/>
          <w:lang w:eastAsia="ar-SA"/>
        </w:rPr>
        <w:t xml:space="preserve"> Н.Н. ранее привлекался к административной ответственности за совершение правонарушения в области налогов и сборов (постановление от </w:t>
      </w:r>
      <w:r w:rsidR="00B40656">
        <w:rPr>
          <w:sz w:val="28"/>
          <w:szCs w:val="28"/>
          <w:lang w:eastAsia="ar-SA"/>
        </w:rPr>
        <w:t>---</w:t>
      </w:r>
      <w:r w:rsidRPr="008B3449">
        <w:rPr>
          <w:sz w:val="28"/>
          <w:szCs w:val="28"/>
          <w:lang w:eastAsia="ar-SA"/>
        </w:rPr>
        <w:t xml:space="preserve">, вступившее в законную силу </w:t>
      </w:r>
      <w:r w:rsidR="00B40656">
        <w:rPr>
          <w:sz w:val="28"/>
          <w:szCs w:val="28"/>
          <w:lang w:eastAsia="ar-SA"/>
        </w:rPr>
        <w:t>---</w:t>
      </w:r>
      <w:r w:rsidRPr="008B3449">
        <w:rPr>
          <w:sz w:val="28"/>
          <w:szCs w:val="28"/>
          <w:lang w:eastAsia="ar-SA"/>
        </w:rPr>
        <w:t>).</w:t>
      </w:r>
    </w:p>
    <w:p w:rsid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8B3449">
        <w:rPr>
          <w:sz w:val="28"/>
          <w:szCs w:val="28"/>
          <w:lang w:eastAsia="ar-SA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наличие отягчающего административную ответственность обстоятельства, мировой судья считает возможным и целесообразным назначить </w:t>
      </w:r>
      <w:r w:rsidRPr="008B3449">
        <w:rPr>
          <w:sz w:val="28"/>
          <w:szCs w:val="28"/>
          <w:lang w:eastAsia="ar-SA"/>
        </w:rPr>
        <w:t>Пекарюку</w:t>
      </w:r>
      <w:r w:rsidRPr="008B3449">
        <w:rPr>
          <w:sz w:val="28"/>
          <w:szCs w:val="28"/>
          <w:lang w:eastAsia="ar-SA"/>
        </w:rPr>
        <w:t xml:space="preserve"> Н.Н. наказание в виде административного штрафа в минимальном размере.</w:t>
      </w:r>
      <w:r w:rsidRPr="00BC26DD">
        <w:rPr>
          <w:sz w:val="28"/>
          <w:szCs w:val="28"/>
          <w:lang w:eastAsia="ar-SA"/>
        </w:rPr>
        <w:t xml:space="preserve"> </w:t>
      </w:r>
    </w:p>
    <w:p w:rsidR="004B015B" w:rsidRPr="004B015B" w:rsidP="00BC26DD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403C95" w:rsidR="00403C95">
        <w:rPr>
          <w:sz w:val="28"/>
          <w:szCs w:val="28"/>
        </w:rPr>
        <w:t>директора Общества с ограниченной ответственностью «</w:t>
      </w:r>
      <w:r w:rsidRPr="00403C95" w:rsidR="00403C95">
        <w:rPr>
          <w:sz w:val="28"/>
          <w:szCs w:val="28"/>
        </w:rPr>
        <w:t>Сибстройлес</w:t>
      </w:r>
      <w:r w:rsidRPr="00403C95" w:rsidR="00403C95">
        <w:rPr>
          <w:sz w:val="28"/>
          <w:szCs w:val="28"/>
        </w:rPr>
        <w:t xml:space="preserve">» </w:t>
      </w:r>
      <w:r w:rsidRPr="00403C95" w:rsidR="00403C95">
        <w:rPr>
          <w:sz w:val="28"/>
          <w:szCs w:val="28"/>
        </w:rPr>
        <w:t>Пекарюка</w:t>
      </w:r>
      <w:r w:rsidRPr="00403C95" w:rsidR="00403C95">
        <w:rPr>
          <w:sz w:val="28"/>
          <w:szCs w:val="28"/>
        </w:rPr>
        <w:t xml:space="preserve"> Николая Николаевича</w:t>
      </w:r>
      <w:r w:rsidRPr="004B015B">
        <w:rPr>
          <w:sz w:val="28"/>
          <w:szCs w:val="28"/>
        </w:rPr>
        <w:t xml:space="preserve"> виновн</w:t>
      </w:r>
      <w:r w:rsidR="00403C95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521ACF">
        <w:rPr>
          <w:sz w:val="28"/>
          <w:szCs w:val="28"/>
        </w:rPr>
        <w:t>2</w:t>
      </w:r>
      <w:r w:rsidRPr="004B015B">
        <w:rPr>
          <w:sz w:val="28"/>
          <w:szCs w:val="28"/>
        </w:rPr>
        <w:t>0 (триста</w:t>
      </w:r>
      <w:r w:rsidR="008B3449">
        <w:rPr>
          <w:sz w:val="28"/>
          <w:szCs w:val="28"/>
        </w:rPr>
        <w:t xml:space="preserve"> </w:t>
      </w:r>
      <w:r w:rsidR="00521ACF">
        <w:rPr>
          <w:sz w:val="28"/>
          <w:szCs w:val="28"/>
        </w:rPr>
        <w:t>двадцать</w:t>
      </w:r>
      <w:r w:rsidRPr="004B015B">
        <w:rPr>
          <w:sz w:val="28"/>
          <w:szCs w:val="28"/>
        </w:rPr>
        <w:t xml:space="preserve">) рублей.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ИНН получателя – 8601002078;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КПП получателя – 860101001;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4B015B">
        <w:rPr>
          <w:sz w:val="28"/>
          <w:szCs w:val="28"/>
        </w:rPr>
        <w:t>кор</w:t>
      </w:r>
      <w:r w:rsidRPr="004B015B">
        <w:rPr>
          <w:sz w:val="28"/>
          <w:szCs w:val="28"/>
        </w:rPr>
        <w:t>/счет) – 40102810245370000007;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БИК ТОФК – 007162163;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ОКТМО – 71885000;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КБК – 79711601230060000140;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УИН</w:t>
      </w:r>
      <w:r w:rsidR="004B1AFC">
        <w:rPr>
          <w:sz w:val="28"/>
          <w:szCs w:val="28"/>
        </w:rPr>
        <w:t xml:space="preserve"> - </w:t>
      </w:r>
      <w:r w:rsidR="00B40656">
        <w:rPr>
          <w:sz w:val="28"/>
          <w:szCs w:val="28"/>
        </w:rPr>
        <w:t>---</w:t>
      </w:r>
    </w:p>
    <w:p w:rsidR="004B015B" w:rsidRPr="004B015B" w:rsidP="004B01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B015B">
        <w:rPr>
          <w:rFonts w:eastAsia="Calibri"/>
          <w:sz w:val="28"/>
          <w:szCs w:val="28"/>
          <w:lang w:eastAsia="en-US"/>
        </w:rPr>
        <w:t xml:space="preserve">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</w:p>
    <w:p w:rsidR="004B015B" w:rsidRPr="004B015B" w:rsidP="004B015B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</w:t>
      </w:r>
      <w:r w:rsidR="00B40656">
        <w:rPr>
          <w:rFonts w:eastAsia="MS Mincho"/>
          <w:sz w:val="28"/>
          <w:szCs w:val="28"/>
        </w:rPr>
        <w:t xml:space="preserve">                 </w:t>
      </w:r>
      <w:r w:rsidRPr="004B015B">
        <w:rPr>
          <w:rFonts w:eastAsia="MS Mincho"/>
          <w:sz w:val="28"/>
          <w:szCs w:val="28"/>
        </w:rPr>
        <w:t xml:space="preserve">        Е.И. Костарева 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</w:rPr>
      </w:pPr>
    </w:p>
    <w:p w:rsidR="006559B7" w:rsidRPr="004B015B" w:rsidP="004B015B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B40656" w:rsidR="00B40656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521ACF">
      <w:rPr>
        <w:sz w:val="24"/>
        <w:szCs w:val="24"/>
      </w:rPr>
      <w:t>1275</w:t>
    </w:r>
    <w:r w:rsidRPr="001A0FB8">
      <w:rPr>
        <w:sz w:val="24"/>
        <w:szCs w:val="24"/>
      </w:rPr>
      <w:t>-</w:t>
    </w:r>
    <w:r w:rsidR="00521ACF">
      <w:rPr>
        <w:sz w:val="24"/>
        <w:szCs w:val="24"/>
      </w:rPr>
      <w:t>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2453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16037"/>
    <w:rsid w:val="002175F6"/>
    <w:rsid w:val="002264F2"/>
    <w:rsid w:val="00244396"/>
    <w:rsid w:val="002448A5"/>
    <w:rsid w:val="0024580F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679"/>
    <w:rsid w:val="00331C5E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F4644"/>
    <w:rsid w:val="003F6250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21ACF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5317E"/>
    <w:rsid w:val="00861AC3"/>
    <w:rsid w:val="00864D51"/>
    <w:rsid w:val="008778C1"/>
    <w:rsid w:val="008949C6"/>
    <w:rsid w:val="008A2FB4"/>
    <w:rsid w:val="008B3449"/>
    <w:rsid w:val="008E0626"/>
    <w:rsid w:val="008E62D4"/>
    <w:rsid w:val="008E7013"/>
    <w:rsid w:val="00903959"/>
    <w:rsid w:val="009245CE"/>
    <w:rsid w:val="00926E81"/>
    <w:rsid w:val="0092742A"/>
    <w:rsid w:val="009324F0"/>
    <w:rsid w:val="00953E2D"/>
    <w:rsid w:val="00954B39"/>
    <w:rsid w:val="0099357E"/>
    <w:rsid w:val="009A25A2"/>
    <w:rsid w:val="009A75FC"/>
    <w:rsid w:val="009B5078"/>
    <w:rsid w:val="009C0372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40656"/>
    <w:rsid w:val="00B50487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F2AB1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6EDB"/>
    <w:rsid w:val="00D14590"/>
    <w:rsid w:val="00D21BB0"/>
    <w:rsid w:val="00D25D23"/>
    <w:rsid w:val="00D264A8"/>
    <w:rsid w:val="00D33B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F2A1C"/>
    <w:rsid w:val="00E16463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0393DB-2444-48EB-BD05-8469C26A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E98F-38DA-4F87-B6F7-A6F553FD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